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24" w:rsidRPr="00FE7914" w:rsidRDefault="00672124" w:rsidP="002A5AB1">
      <w:pPr>
        <w:adjustRightInd w:val="0"/>
        <w:snapToGrid w:val="0"/>
        <w:spacing w:line="0" w:lineRule="atLeast"/>
        <w:rPr>
          <w:rFonts w:ascii="Times New Roman" w:eastAsia="黑体" w:hAnsi="Times New Roman" w:cs="Times New Roman"/>
          <w:sz w:val="36"/>
          <w:szCs w:val="36"/>
        </w:rPr>
      </w:pPr>
      <w:r w:rsidRPr="00FE7914">
        <w:rPr>
          <w:rFonts w:ascii="Times New Roman" w:eastAsia="黑体" w:hAnsi="Times New Roman" w:cs="Times New Roman"/>
          <w:sz w:val="36"/>
          <w:szCs w:val="36"/>
        </w:rPr>
        <w:t>附件</w:t>
      </w:r>
      <w:r w:rsidR="00FE7914" w:rsidRPr="00FE7914">
        <w:rPr>
          <w:rFonts w:ascii="Times New Roman" w:eastAsia="黑体" w:hAnsi="Times New Roman" w:cs="Times New Roman"/>
          <w:sz w:val="36"/>
          <w:szCs w:val="36"/>
        </w:rPr>
        <w:t>1</w:t>
      </w:r>
    </w:p>
    <w:p w:rsidR="00BB2DAB" w:rsidRDefault="0069240C" w:rsidP="002A5AB1">
      <w:pPr>
        <w:adjustRightInd w:val="0"/>
        <w:snapToGrid w:val="0"/>
        <w:spacing w:line="0" w:lineRule="atLeast"/>
        <w:jc w:val="center"/>
        <w:rPr>
          <w:rFonts w:ascii="方正小标宋简体" w:eastAsia="方正小标宋简体"/>
          <w:sz w:val="36"/>
          <w:szCs w:val="36"/>
        </w:rPr>
      </w:pPr>
      <w:r w:rsidRPr="0069240C">
        <w:rPr>
          <w:rFonts w:ascii="方正小标宋简体" w:eastAsia="方正小标宋简体" w:hint="eastAsia"/>
          <w:sz w:val="36"/>
          <w:szCs w:val="36"/>
        </w:rPr>
        <w:t>2020年河南省政府特殊津贴推荐人选</w:t>
      </w:r>
      <w:r w:rsidR="00FE7914" w:rsidRPr="00FE7914">
        <w:rPr>
          <w:rFonts w:ascii="方正小标宋简体" w:eastAsia="方正小标宋简体" w:hint="eastAsia"/>
          <w:sz w:val="36"/>
          <w:szCs w:val="36"/>
        </w:rPr>
        <w:t>情况汇总表</w:t>
      </w:r>
    </w:p>
    <w:p w:rsidR="00672124" w:rsidRPr="00672124" w:rsidRDefault="00672124" w:rsidP="002A5AB1">
      <w:pPr>
        <w:snapToGrid w:val="0"/>
        <w:spacing w:line="0" w:lineRule="atLeast"/>
        <w:rPr>
          <w:rFonts w:ascii="仿宋" w:eastAsia="仿宋" w:hAnsi="仿宋" w:hint="eastAsia"/>
          <w:sz w:val="32"/>
          <w:szCs w:val="32"/>
        </w:rPr>
      </w:pPr>
      <w:r w:rsidRPr="00672124">
        <w:rPr>
          <w:rFonts w:ascii="仿宋" w:eastAsia="仿宋" w:hAnsi="仿宋" w:hint="eastAsia"/>
          <w:sz w:val="32"/>
          <w:szCs w:val="32"/>
        </w:rPr>
        <w:t>推荐单位</w:t>
      </w:r>
      <w:r w:rsidRPr="00672124">
        <w:rPr>
          <w:rFonts w:ascii="仿宋" w:eastAsia="仿宋" w:hAnsi="仿宋"/>
          <w:sz w:val="32"/>
          <w:szCs w:val="32"/>
        </w:rPr>
        <w:t>：</w:t>
      </w:r>
      <w:r w:rsidRPr="00672124">
        <w:rPr>
          <w:rFonts w:ascii="仿宋" w:eastAsia="仿宋" w:hAnsi="仿宋" w:hint="eastAsia"/>
          <w:sz w:val="32"/>
          <w:szCs w:val="32"/>
        </w:rPr>
        <w:t>（签章</w:t>
      </w:r>
      <w:r w:rsidRPr="00672124">
        <w:rPr>
          <w:rFonts w:ascii="仿宋" w:eastAsia="仿宋" w:hAnsi="仿宋"/>
          <w:sz w:val="32"/>
          <w:szCs w:val="32"/>
        </w:rPr>
        <w:t>）</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425"/>
        <w:gridCol w:w="426"/>
        <w:gridCol w:w="425"/>
        <w:gridCol w:w="3827"/>
        <w:gridCol w:w="3969"/>
        <w:gridCol w:w="284"/>
        <w:gridCol w:w="1417"/>
        <w:gridCol w:w="3686"/>
      </w:tblGrid>
      <w:tr w:rsidR="00672124" w:rsidRPr="00BB2DAB" w:rsidTr="002A5AB1">
        <w:trPr>
          <w:trHeight w:val="397"/>
          <w:jc w:val="center"/>
        </w:trPr>
        <w:tc>
          <w:tcPr>
            <w:tcW w:w="279" w:type="dxa"/>
            <w:vMerge w:val="restart"/>
            <w:shd w:val="clear" w:color="auto" w:fill="auto"/>
            <w:noWrap/>
            <w:vAlign w:val="center"/>
            <w:hideMark/>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r w:rsidRPr="00BB2DAB">
              <w:rPr>
                <w:rFonts w:ascii="Times New Roman" w:eastAsia="黑体" w:hAnsi="Times New Roman" w:cs="Times New Roman"/>
                <w:color w:val="000000"/>
                <w:kern w:val="0"/>
                <w:sz w:val="15"/>
                <w:szCs w:val="15"/>
              </w:rPr>
              <w:t>序号</w:t>
            </w:r>
          </w:p>
        </w:tc>
        <w:tc>
          <w:tcPr>
            <w:tcW w:w="425" w:type="dxa"/>
            <w:vMerge w:val="restart"/>
            <w:shd w:val="clear" w:color="auto" w:fill="auto"/>
            <w:noWrap/>
            <w:vAlign w:val="center"/>
            <w:hideMark/>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r w:rsidRPr="00BB2DAB">
              <w:rPr>
                <w:rFonts w:ascii="Times New Roman" w:eastAsia="黑体" w:hAnsi="Times New Roman" w:cs="Times New Roman"/>
                <w:color w:val="000000"/>
                <w:kern w:val="0"/>
                <w:sz w:val="15"/>
                <w:szCs w:val="15"/>
              </w:rPr>
              <w:t>姓</w:t>
            </w:r>
            <w:bookmarkStart w:id="0" w:name="_GoBack"/>
            <w:bookmarkEnd w:id="0"/>
            <w:r w:rsidRPr="00BB2DAB">
              <w:rPr>
                <w:rFonts w:ascii="Times New Roman" w:eastAsia="黑体" w:hAnsi="Times New Roman" w:cs="Times New Roman"/>
                <w:color w:val="000000"/>
                <w:kern w:val="0"/>
                <w:sz w:val="15"/>
                <w:szCs w:val="15"/>
              </w:rPr>
              <w:t>名</w:t>
            </w:r>
          </w:p>
        </w:tc>
        <w:tc>
          <w:tcPr>
            <w:tcW w:w="426" w:type="dxa"/>
            <w:vMerge w:val="restart"/>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Pr>
                <w:rFonts w:ascii="Times New Roman" w:eastAsia="黑体" w:hAnsi="Times New Roman" w:cs="Times New Roman" w:hint="eastAsia"/>
                <w:bCs/>
                <w:color w:val="000000"/>
                <w:kern w:val="0"/>
                <w:sz w:val="15"/>
                <w:szCs w:val="15"/>
              </w:rPr>
              <w:t>职称</w:t>
            </w:r>
            <w:r>
              <w:rPr>
                <w:rFonts w:ascii="Times New Roman" w:eastAsia="黑体" w:hAnsi="Times New Roman" w:cs="Times New Roman" w:hint="eastAsia"/>
                <w:bCs/>
                <w:color w:val="000000"/>
                <w:kern w:val="0"/>
                <w:sz w:val="15"/>
                <w:szCs w:val="15"/>
              </w:rPr>
              <w:t>/</w:t>
            </w:r>
            <w:r>
              <w:rPr>
                <w:rFonts w:ascii="Times New Roman" w:eastAsia="黑体" w:hAnsi="Times New Roman" w:cs="Times New Roman" w:hint="eastAsia"/>
                <w:bCs/>
                <w:color w:val="000000"/>
                <w:kern w:val="0"/>
                <w:sz w:val="15"/>
                <w:szCs w:val="15"/>
              </w:rPr>
              <w:t>取得</w:t>
            </w:r>
            <w:r>
              <w:rPr>
                <w:rFonts w:ascii="Times New Roman" w:eastAsia="黑体" w:hAnsi="Times New Roman" w:cs="Times New Roman"/>
                <w:bCs/>
                <w:color w:val="000000"/>
                <w:kern w:val="0"/>
                <w:sz w:val="15"/>
                <w:szCs w:val="15"/>
              </w:rPr>
              <w:t>时间</w:t>
            </w: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bCs/>
                <w:color w:val="000000"/>
                <w:kern w:val="0"/>
                <w:sz w:val="15"/>
                <w:szCs w:val="15"/>
              </w:rPr>
            </w:pPr>
            <w:r>
              <w:rPr>
                <w:rFonts w:ascii="Times New Roman" w:eastAsia="黑体" w:hAnsi="Times New Roman" w:cs="Times New Roman" w:hint="eastAsia"/>
                <w:bCs/>
                <w:color w:val="000000"/>
                <w:kern w:val="0"/>
                <w:sz w:val="15"/>
                <w:szCs w:val="15"/>
              </w:rPr>
              <w:t>申报类别</w:t>
            </w:r>
          </w:p>
        </w:tc>
        <w:tc>
          <w:tcPr>
            <w:tcW w:w="3827"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color w:val="000000"/>
                <w:kern w:val="0"/>
                <w:sz w:val="15"/>
                <w:szCs w:val="15"/>
              </w:rPr>
            </w:pPr>
            <w:r>
              <w:rPr>
                <w:rFonts w:ascii="Times New Roman" w:eastAsia="黑体" w:hAnsi="Times New Roman" w:cs="Times New Roman" w:hint="eastAsia"/>
                <w:color w:val="000000"/>
                <w:kern w:val="0"/>
                <w:sz w:val="15"/>
                <w:szCs w:val="15"/>
              </w:rPr>
              <w:t>获奖成果</w:t>
            </w:r>
          </w:p>
        </w:tc>
        <w:tc>
          <w:tcPr>
            <w:tcW w:w="3969"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r w:rsidRPr="00BB2DAB">
              <w:rPr>
                <w:rFonts w:ascii="Times New Roman" w:eastAsia="黑体" w:hAnsi="Times New Roman" w:cs="Times New Roman" w:hint="eastAsia"/>
                <w:color w:val="000000"/>
                <w:kern w:val="0"/>
                <w:sz w:val="15"/>
                <w:szCs w:val="15"/>
              </w:rPr>
              <w:t>主持项目</w:t>
            </w:r>
          </w:p>
        </w:tc>
        <w:tc>
          <w:tcPr>
            <w:tcW w:w="284"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r w:rsidRPr="00FB586D">
              <w:rPr>
                <w:rFonts w:ascii="Times New Roman" w:eastAsia="黑体" w:hAnsi="Times New Roman" w:cs="Times New Roman" w:hint="eastAsia"/>
                <w:color w:val="000000"/>
                <w:kern w:val="0"/>
                <w:sz w:val="15"/>
                <w:szCs w:val="15"/>
              </w:rPr>
              <w:t>论文</w:t>
            </w:r>
          </w:p>
        </w:tc>
        <w:tc>
          <w:tcPr>
            <w:tcW w:w="1417"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r w:rsidRPr="00FB586D">
              <w:rPr>
                <w:rFonts w:ascii="Times New Roman" w:eastAsia="黑体" w:hAnsi="Times New Roman" w:cs="Times New Roman" w:hint="eastAsia"/>
                <w:color w:val="000000"/>
                <w:kern w:val="0"/>
                <w:sz w:val="15"/>
                <w:szCs w:val="15"/>
              </w:rPr>
              <w:t>专利</w:t>
            </w:r>
          </w:p>
        </w:tc>
        <w:tc>
          <w:tcPr>
            <w:tcW w:w="3686"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其他</w:t>
            </w:r>
          </w:p>
        </w:tc>
      </w:tr>
      <w:tr w:rsidR="00672124" w:rsidRPr="00BB2DAB" w:rsidTr="002A5AB1">
        <w:trPr>
          <w:trHeight w:val="558"/>
          <w:jc w:val="center"/>
        </w:trPr>
        <w:tc>
          <w:tcPr>
            <w:tcW w:w="279" w:type="dxa"/>
            <w:vMerge/>
            <w:shd w:val="clear" w:color="auto" w:fill="auto"/>
            <w:noWrap/>
            <w:vAlign w:val="center"/>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Merge/>
            <w:shd w:val="clear" w:color="auto" w:fill="auto"/>
            <w:noWrap/>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6" w:type="dxa"/>
            <w:vMerge/>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sidRPr="00FB586D">
              <w:rPr>
                <w:rFonts w:ascii="Times New Roman" w:eastAsia="黑体" w:hAnsi="Times New Roman" w:cs="Times New Roman"/>
                <w:bCs/>
                <w:color w:val="000000"/>
                <w:kern w:val="0"/>
                <w:sz w:val="15"/>
                <w:szCs w:val="15"/>
              </w:rPr>
              <w:t>I</w:t>
            </w:r>
            <w:r w:rsidRPr="00FB586D">
              <w:rPr>
                <w:rFonts w:ascii="Times New Roman" w:eastAsia="黑体" w:hAnsi="Times New Roman" w:cs="Times New Roman"/>
                <w:bCs/>
                <w:color w:val="000000"/>
                <w:kern w:val="0"/>
                <w:sz w:val="15"/>
                <w:szCs w:val="15"/>
              </w:rPr>
              <w:t>类</w:t>
            </w:r>
          </w:p>
        </w:tc>
        <w:tc>
          <w:tcPr>
            <w:tcW w:w="3827" w:type="dxa"/>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1.</w:t>
            </w:r>
            <w:r w:rsidRPr="00FB586D">
              <w:rPr>
                <w:rFonts w:ascii="Times New Roman" w:eastAsia="黑体" w:hAnsi="Times New Roman" w:cs="Times New Roman"/>
                <w:color w:val="000000"/>
                <w:kern w:val="0"/>
                <w:sz w:val="15"/>
                <w:szCs w:val="15"/>
              </w:rPr>
              <w:t>获国家最高科学技术奖、国家自然科学奖、国家技术发明奖、国家科学技术进步奖（以下统称国家科技奖励）</w:t>
            </w:r>
            <w:r w:rsidRPr="00FB586D">
              <w:rPr>
                <w:rFonts w:ascii="Times New Roman" w:eastAsia="黑体" w:hAnsi="Times New Roman" w:cs="Times New Roman"/>
                <w:color w:val="000000"/>
                <w:kern w:val="0"/>
                <w:sz w:val="15"/>
                <w:szCs w:val="15"/>
              </w:rPr>
              <w:t>;</w:t>
            </w:r>
          </w:p>
          <w:p w:rsidR="00672124"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4.</w:t>
            </w:r>
            <w:r w:rsidRPr="00FB586D">
              <w:rPr>
                <w:rFonts w:ascii="Times New Roman" w:eastAsia="黑体" w:hAnsi="Times New Roman" w:cs="Times New Roman"/>
                <w:color w:val="000000"/>
                <w:kern w:val="0"/>
                <w:sz w:val="15"/>
                <w:szCs w:val="15"/>
              </w:rPr>
              <w:t>获省科学技术进步一等奖（前三名）或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项二等奖（前二名），获部级奖项的参照上述省级奖项执行</w:t>
            </w:r>
            <w:r>
              <w:rPr>
                <w:rFonts w:ascii="Times New Roman" w:eastAsia="黑体" w:hAnsi="Times New Roman" w:cs="Times New Roman" w:hint="eastAsia"/>
                <w:color w:val="000000"/>
                <w:kern w:val="0"/>
                <w:sz w:val="15"/>
                <w:szCs w:val="15"/>
              </w:rPr>
              <w:t>。</w:t>
            </w:r>
          </w:p>
        </w:tc>
        <w:tc>
          <w:tcPr>
            <w:tcW w:w="3969" w:type="dxa"/>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5.</w:t>
            </w:r>
            <w:r w:rsidRPr="00FB586D">
              <w:rPr>
                <w:rFonts w:ascii="Times New Roman" w:eastAsia="黑体" w:hAnsi="Times New Roman" w:cs="Times New Roman"/>
                <w:color w:val="000000"/>
                <w:kern w:val="0"/>
                <w:sz w:val="15"/>
                <w:szCs w:val="15"/>
              </w:rPr>
              <w:t>作为主要完成人（前三名），完成国家重大科技项目（国家科技重大专项、</w:t>
            </w:r>
            <w:r w:rsidRPr="00FB586D">
              <w:rPr>
                <w:rFonts w:ascii="Times New Roman" w:eastAsia="黑体" w:hAnsi="Times New Roman" w:cs="Times New Roman"/>
                <w:color w:val="000000"/>
                <w:kern w:val="0"/>
                <w:sz w:val="15"/>
                <w:szCs w:val="15"/>
              </w:rPr>
              <w:t>“863”</w:t>
            </w:r>
            <w:r w:rsidRPr="00FB586D">
              <w:rPr>
                <w:rFonts w:ascii="Times New Roman" w:eastAsia="黑体" w:hAnsi="Times New Roman" w:cs="Times New Roman"/>
                <w:color w:val="000000"/>
                <w:kern w:val="0"/>
                <w:sz w:val="15"/>
                <w:szCs w:val="15"/>
              </w:rPr>
              <w:t>计划、</w:t>
            </w:r>
            <w:r w:rsidRPr="00FB586D">
              <w:rPr>
                <w:rFonts w:ascii="Times New Roman" w:eastAsia="黑体" w:hAnsi="Times New Roman" w:cs="Times New Roman"/>
                <w:color w:val="000000"/>
                <w:kern w:val="0"/>
                <w:sz w:val="15"/>
                <w:szCs w:val="15"/>
              </w:rPr>
              <w:t>“973”</w:t>
            </w:r>
            <w:r w:rsidRPr="00FB586D">
              <w:rPr>
                <w:rFonts w:ascii="Times New Roman" w:eastAsia="黑体" w:hAnsi="Times New Roman" w:cs="Times New Roman"/>
                <w:color w:val="000000"/>
                <w:kern w:val="0"/>
                <w:sz w:val="15"/>
                <w:szCs w:val="15"/>
              </w:rPr>
              <w:t>计划、国家科技支撑计划和国家自然科学基金项目等）或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项以上子项目；</w:t>
            </w:r>
          </w:p>
          <w:p w:rsidR="00672124" w:rsidRPr="00BB2DAB"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6.</w:t>
            </w:r>
            <w:r w:rsidRPr="00FB586D">
              <w:rPr>
                <w:rFonts w:ascii="Times New Roman" w:eastAsia="黑体" w:hAnsi="Times New Roman" w:cs="Times New Roman"/>
                <w:color w:val="000000"/>
                <w:kern w:val="0"/>
                <w:sz w:val="15"/>
                <w:szCs w:val="15"/>
              </w:rPr>
              <w:t>主持完成省部级重大科技项目。</w:t>
            </w:r>
          </w:p>
        </w:tc>
        <w:tc>
          <w:tcPr>
            <w:tcW w:w="284"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1417" w:type="dxa"/>
            <w:vAlign w:val="center"/>
          </w:tcPr>
          <w:p w:rsidR="00672124"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7E0B5F">
              <w:rPr>
                <w:rFonts w:ascii="Times New Roman" w:eastAsia="黑体" w:hAnsi="Times New Roman" w:cs="Times New Roman"/>
                <w:color w:val="000000"/>
                <w:kern w:val="0"/>
                <w:sz w:val="15"/>
                <w:szCs w:val="15"/>
              </w:rPr>
              <w:t>2.</w:t>
            </w:r>
            <w:r w:rsidRPr="007E0B5F">
              <w:rPr>
                <w:rFonts w:ascii="Times New Roman" w:eastAsia="黑体" w:hAnsi="Times New Roman" w:cs="Times New Roman"/>
                <w:color w:val="000000"/>
                <w:kern w:val="0"/>
                <w:sz w:val="15"/>
                <w:szCs w:val="15"/>
              </w:rPr>
              <w:t>中国专利金奖的主要完成人（前二名）</w:t>
            </w:r>
            <w:r>
              <w:rPr>
                <w:rFonts w:ascii="Times New Roman" w:eastAsia="黑体" w:hAnsi="Times New Roman" w:cs="Times New Roman" w:hint="eastAsia"/>
                <w:color w:val="000000"/>
                <w:kern w:val="0"/>
                <w:sz w:val="15"/>
                <w:szCs w:val="15"/>
              </w:rPr>
              <w:t>。</w:t>
            </w:r>
          </w:p>
        </w:tc>
        <w:tc>
          <w:tcPr>
            <w:tcW w:w="3686" w:type="dxa"/>
            <w:vAlign w:val="center"/>
          </w:tcPr>
          <w:p w:rsidR="00672124"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7E0B5F">
              <w:rPr>
                <w:rFonts w:ascii="Times New Roman" w:eastAsia="黑体" w:hAnsi="Times New Roman" w:cs="Times New Roman"/>
                <w:color w:val="000000"/>
                <w:kern w:val="0"/>
                <w:sz w:val="15"/>
                <w:szCs w:val="15"/>
              </w:rPr>
              <w:t>3.</w:t>
            </w:r>
            <w:r w:rsidRPr="007E0B5F">
              <w:rPr>
                <w:rFonts w:ascii="Times New Roman" w:eastAsia="黑体" w:hAnsi="Times New Roman" w:cs="Times New Roman"/>
                <w:color w:val="000000"/>
                <w:kern w:val="0"/>
                <w:sz w:val="15"/>
                <w:szCs w:val="15"/>
              </w:rPr>
              <w:t>获省科学技术杰出贡献奖</w:t>
            </w:r>
            <w:r>
              <w:rPr>
                <w:rFonts w:ascii="Times New Roman" w:eastAsia="黑体" w:hAnsi="Times New Roman" w:cs="Times New Roman" w:hint="eastAsia"/>
                <w:color w:val="000000"/>
                <w:kern w:val="0"/>
                <w:sz w:val="15"/>
                <w:szCs w:val="15"/>
              </w:rPr>
              <w:t>。</w:t>
            </w:r>
          </w:p>
        </w:tc>
      </w:tr>
      <w:tr w:rsidR="00672124" w:rsidRPr="00BB2DAB" w:rsidTr="002A5AB1">
        <w:trPr>
          <w:trHeight w:val="558"/>
          <w:jc w:val="center"/>
        </w:trPr>
        <w:tc>
          <w:tcPr>
            <w:tcW w:w="279" w:type="dxa"/>
            <w:vMerge/>
            <w:shd w:val="clear" w:color="auto" w:fill="auto"/>
            <w:noWrap/>
            <w:vAlign w:val="center"/>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Merge/>
            <w:shd w:val="clear" w:color="auto" w:fill="auto"/>
            <w:noWrap/>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6" w:type="dxa"/>
            <w:vMerge/>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sidRPr="00FB586D">
              <w:rPr>
                <w:rFonts w:ascii="Times New Roman" w:eastAsia="黑体" w:hAnsi="Times New Roman" w:cs="Times New Roman"/>
                <w:bCs/>
                <w:color w:val="000000"/>
                <w:kern w:val="0"/>
                <w:sz w:val="15"/>
                <w:szCs w:val="15"/>
              </w:rPr>
              <w:t>II</w:t>
            </w:r>
            <w:r w:rsidRPr="00FB586D">
              <w:rPr>
                <w:rFonts w:ascii="Times New Roman" w:eastAsia="黑体" w:hAnsi="Times New Roman" w:cs="Times New Roman"/>
                <w:bCs/>
                <w:color w:val="000000"/>
                <w:kern w:val="0"/>
                <w:sz w:val="15"/>
                <w:szCs w:val="15"/>
              </w:rPr>
              <w:t>类</w:t>
            </w:r>
          </w:p>
        </w:tc>
        <w:tc>
          <w:tcPr>
            <w:tcW w:w="3827" w:type="dxa"/>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1.</w:t>
            </w:r>
            <w:r w:rsidRPr="00FB586D">
              <w:rPr>
                <w:rFonts w:ascii="Times New Roman" w:eastAsia="黑体" w:hAnsi="Times New Roman" w:cs="Times New Roman"/>
                <w:color w:val="000000"/>
                <w:kern w:val="0"/>
                <w:sz w:val="15"/>
                <w:szCs w:val="15"/>
              </w:rPr>
              <w:t>获国家科学技术进步奖、省科学技术进步一等奖（前三名）或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项二等奖（前二名），获部委级奖励参照省级奖项执行；</w:t>
            </w:r>
          </w:p>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获省社会科学优秀成果奖或河南省发展研究奖一等奖（前二名）或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项二等奖（前二名）</w:t>
            </w:r>
            <w:r w:rsidRPr="00FB586D">
              <w:rPr>
                <w:rFonts w:ascii="Times New Roman" w:eastAsia="黑体" w:hAnsi="Times New Roman" w:cs="Times New Roman"/>
                <w:color w:val="000000"/>
                <w:kern w:val="0"/>
                <w:sz w:val="15"/>
                <w:szCs w:val="15"/>
              </w:rPr>
              <w:t>;</w:t>
            </w:r>
          </w:p>
          <w:p w:rsidR="00672124"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3.</w:t>
            </w:r>
            <w:r w:rsidRPr="00FB586D">
              <w:rPr>
                <w:rFonts w:ascii="Times New Roman" w:eastAsia="黑体" w:hAnsi="Times New Roman" w:cs="Times New Roman"/>
                <w:color w:val="000000"/>
                <w:kern w:val="0"/>
                <w:sz w:val="15"/>
                <w:szCs w:val="15"/>
              </w:rPr>
              <w:t>获教育部高等学校科学研究成果奖（人文社会科学）</w:t>
            </w:r>
            <w:r>
              <w:rPr>
                <w:rFonts w:ascii="Times New Roman" w:eastAsia="黑体" w:hAnsi="Times New Roman" w:cs="Times New Roman" w:hint="eastAsia"/>
                <w:color w:val="000000"/>
                <w:kern w:val="0"/>
                <w:sz w:val="15"/>
                <w:szCs w:val="15"/>
              </w:rPr>
              <w:t>。</w:t>
            </w:r>
          </w:p>
        </w:tc>
        <w:tc>
          <w:tcPr>
            <w:tcW w:w="4253" w:type="dxa"/>
            <w:gridSpan w:val="2"/>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4.</w:t>
            </w:r>
            <w:r w:rsidRPr="00FB586D">
              <w:rPr>
                <w:rFonts w:ascii="Times New Roman" w:eastAsia="黑体" w:hAnsi="Times New Roman" w:cs="Times New Roman"/>
                <w:color w:val="000000"/>
                <w:kern w:val="0"/>
                <w:sz w:val="15"/>
                <w:szCs w:val="15"/>
              </w:rPr>
              <w:t>主持完成的国家社会科学基金项目入选国家社会科学基金文库或鉴定为优秀；</w:t>
            </w:r>
          </w:p>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5.</w:t>
            </w:r>
            <w:r w:rsidRPr="00FB586D">
              <w:rPr>
                <w:rFonts w:ascii="Times New Roman" w:eastAsia="黑体" w:hAnsi="Times New Roman" w:cs="Times New Roman"/>
                <w:color w:val="000000"/>
                <w:kern w:val="0"/>
                <w:sz w:val="15"/>
                <w:szCs w:val="15"/>
              </w:rPr>
              <w:t>主持完成国家社会科学基金项目、国家自然科学基金项目或国家软科学研究项目，同时，独立发表的论文被</w:t>
            </w:r>
            <w:r w:rsidRPr="00FB586D">
              <w:rPr>
                <w:rFonts w:ascii="Times New Roman" w:eastAsia="黑体" w:hAnsi="Times New Roman" w:cs="Times New Roman"/>
                <w:color w:val="000000"/>
                <w:kern w:val="0"/>
                <w:sz w:val="15"/>
                <w:szCs w:val="15"/>
              </w:rPr>
              <w:t>CSSCI</w:t>
            </w:r>
            <w:r w:rsidRPr="00FB586D">
              <w:rPr>
                <w:rFonts w:ascii="Times New Roman" w:eastAsia="黑体" w:hAnsi="Times New Roman" w:cs="Times New Roman"/>
                <w:color w:val="000000"/>
                <w:kern w:val="0"/>
                <w:sz w:val="15"/>
                <w:szCs w:val="15"/>
              </w:rPr>
              <w:t>（中文社会科学引文索引）收录</w:t>
            </w:r>
            <w:r w:rsidRPr="00FB586D">
              <w:rPr>
                <w:rFonts w:ascii="Times New Roman" w:eastAsia="黑体" w:hAnsi="Times New Roman" w:cs="Times New Roman"/>
                <w:color w:val="000000"/>
                <w:kern w:val="0"/>
                <w:sz w:val="15"/>
                <w:szCs w:val="15"/>
              </w:rPr>
              <w:t>5</w:t>
            </w:r>
            <w:r w:rsidRPr="00FB586D">
              <w:rPr>
                <w:rFonts w:ascii="Times New Roman" w:eastAsia="黑体" w:hAnsi="Times New Roman" w:cs="Times New Roman"/>
                <w:color w:val="000000"/>
                <w:kern w:val="0"/>
                <w:sz w:val="15"/>
                <w:szCs w:val="15"/>
              </w:rPr>
              <w:t>篇以上，或作为第一作者或通讯作者在本专业国际权威期刊发表的论文被</w:t>
            </w:r>
            <w:r w:rsidRPr="00FB586D">
              <w:rPr>
                <w:rFonts w:ascii="Times New Roman" w:eastAsia="黑体" w:hAnsi="Times New Roman" w:cs="Times New Roman"/>
                <w:color w:val="000000"/>
                <w:kern w:val="0"/>
                <w:sz w:val="15"/>
                <w:szCs w:val="15"/>
              </w:rPr>
              <w:t>SSCI</w:t>
            </w:r>
            <w:r w:rsidRPr="00FB586D">
              <w:rPr>
                <w:rFonts w:ascii="Times New Roman" w:eastAsia="黑体" w:hAnsi="Times New Roman" w:cs="Times New Roman"/>
                <w:color w:val="000000"/>
                <w:kern w:val="0"/>
                <w:sz w:val="15"/>
                <w:szCs w:val="15"/>
              </w:rPr>
              <w:t>（社会科学引文索引）、</w:t>
            </w:r>
            <w:r w:rsidRPr="00FB586D">
              <w:rPr>
                <w:rFonts w:ascii="Times New Roman" w:eastAsia="黑体" w:hAnsi="Times New Roman" w:cs="Times New Roman"/>
                <w:color w:val="000000"/>
                <w:kern w:val="0"/>
                <w:sz w:val="15"/>
                <w:szCs w:val="15"/>
              </w:rPr>
              <w:t>A&amp;HCI</w:t>
            </w:r>
            <w:r w:rsidRPr="00FB586D">
              <w:rPr>
                <w:rFonts w:ascii="Times New Roman" w:eastAsia="黑体" w:hAnsi="Times New Roman" w:cs="Times New Roman"/>
                <w:color w:val="000000"/>
                <w:kern w:val="0"/>
                <w:sz w:val="15"/>
                <w:szCs w:val="15"/>
              </w:rPr>
              <w:t>（艺术与人文科学引文索引）收录。</w:t>
            </w:r>
          </w:p>
        </w:tc>
        <w:tc>
          <w:tcPr>
            <w:tcW w:w="141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3686"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r>
      <w:tr w:rsidR="00672124" w:rsidRPr="00BB2DAB" w:rsidTr="002A5AB1">
        <w:trPr>
          <w:trHeight w:val="558"/>
          <w:jc w:val="center"/>
        </w:trPr>
        <w:tc>
          <w:tcPr>
            <w:tcW w:w="279" w:type="dxa"/>
            <w:vMerge/>
            <w:shd w:val="clear" w:color="auto" w:fill="auto"/>
            <w:noWrap/>
            <w:vAlign w:val="center"/>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Merge/>
            <w:shd w:val="clear" w:color="auto" w:fill="auto"/>
            <w:noWrap/>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6" w:type="dxa"/>
            <w:vMerge/>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sidRPr="00FB586D">
              <w:rPr>
                <w:rFonts w:ascii="Times New Roman" w:eastAsia="黑体" w:hAnsi="Times New Roman" w:cs="Times New Roman"/>
                <w:bCs/>
                <w:color w:val="000000"/>
                <w:kern w:val="0"/>
                <w:sz w:val="15"/>
                <w:szCs w:val="15"/>
              </w:rPr>
              <w:t>III</w:t>
            </w:r>
            <w:r w:rsidRPr="00FB586D">
              <w:rPr>
                <w:rFonts w:ascii="Times New Roman" w:eastAsia="黑体" w:hAnsi="Times New Roman" w:cs="Times New Roman"/>
                <w:bCs/>
                <w:color w:val="000000"/>
                <w:kern w:val="0"/>
                <w:sz w:val="15"/>
                <w:szCs w:val="15"/>
              </w:rPr>
              <w:t>类</w:t>
            </w:r>
          </w:p>
        </w:tc>
        <w:tc>
          <w:tcPr>
            <w:tcW w:w="3827" w:type="dxa"/>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1.</w:t>
            </w:r>
            <w:r w:rsidRPr="00FB586D">
              <w:rPr>
                <w:rFonts w:ascii="Times New Roman" w:eastAsia="黑体" w:hAnsi="Times New Roman" w:cs="Times New Roman"/>
                <w:color w:val="000000"/>
                <w:kern w:val="0"/>
                <w:sz w:val="15"/>
                <w:szCs w:val="15"/>
              </w:rPr>
              <w:t>获国家科技奖励</w:t>
            </w:r>
            <w:r w:rsidRPr="00FB586D">
              <w:rPr>
                <w:rFonts w:ascii="Times New Roman" w:eastAsia="黑体" w:hAnsi="Times New Roman" w:cs="Times New Roman"/>
                <w:color w:val="000000"/>
                <w:kern w:val="0"/>
                <w:sz w:val="15"/>
                <w:szCs w:val="15"/>
              </w:rPr>
              <w:t>;</w:t>
            </w:r>
          </w:p>
          <w:p w:rsidR="00672124"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3.</w:t>
            </w:r>
            <w:r w:rsidRPr="00FB586D">
              <w:rPr>
                <w:rFonts w:ascii="Times New Roman" w:eastAsia="黑体" w:hAnsi="Times New Roman" w:cs="Times New Roman"/>
                <w:color w:val="000000"/>
                <w:kern w:val="0"/>
                <w:sz w:val="15"/>
                <w:szCs w:val="15"/>
              </w:rPr>
              <w:t>获省科学技术进步一等奖（前五名）、二等奖（前二名）或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项三等奖（第一名），获部级奖项的参照上述省级奖项执行</w:t>
            </w:r>
            <w:r>
              <w:rPr>
                <w:rFonts w:ascii="Times New Roman" w:eastAsia="黑体" w:hAnsi="Times New Roman" w:cs="Times New Roman" w:hint="eastAsia"/>
                <w:color w:val="000000"/>
                <w:kern w:val="0"/>
                <w:sz w:val="15"/>
                <w:szCs w:val="15"/>
              </w:rPr>
              <w:t>。</w:t>
            </w:r>
          </w:p>
        </w:tc>
        <w:tc>
          <w:tcPr>
            <w:tcW w:w="3969" w:type="dxa"/>
            <w:vAlign w:val="center"/>
          </w:tcPr>
          <w:p w:rsidR="00672124" w:rsidRPr="00BB2DAB" w:rsidRDefault="00672124" w:rsidP="00672124">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4.</w:t>
            </w:r>
            <w:r w:rsidRPr="00FB586D">
              <w:rPr>
                <w:rFonts w:ascii="Times New Roman" w:eastAsia="黑体" w:hAnsi="Times New Roman" w:cs="Times New Roman"/>
                <w:color w:val="000000"/>
                <w:kern w:val="0"/>
                <w:sz w:val="15"/>
                <w:szCs w:val="15"/>
              </w:rPr>
              <w:t>主持完成的项目获国内本行业或领域最高奖</w:t>
            </w:r>
            <w:r>
              <w:rPr>
                <w:rFonts w:ascii="Times New Roman" w:eastAsia="黑体" w:hAnsi="Times New Roman" w:cs="Times New Roman" w:hint="eastAsia"/>
                <w:color w:val="000000"/>
                <w:kern w:val="0"/>
                <w:sz w:val="15"/>
                <w:szCs w:val="15"/>
              </w:rPr>
              <w:t>。</w:t>
            </w:r>
          </w:p>
        </w:tc>
        <w:tc>
          <w:tcPr>
            <w:tcW w:w="284"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141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5.</w:t>
            </w:r>
            <w:r w:rsidRPr="00FB586D">
              <w:rPr>
                <w:rFonts w:ascii="Times New Roman" w:eastAsia="黑体" w:hAnsi="Times New Roman" w:cs="Times New Roman"/>
                <w:color w:val="000000"/>
                <w:kern w:val="0"/>
                <w:sz w:val="15"/>
                <w:szCs w:val="15"/>
              </w:rPr>
              <w:t>作为第一完成人拥有</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项以上有效发明专利并取得显著经济和社会效益。</w:t>
            </w:r>
          </w:p>
        </w:tc>
        <w:tc>
          <w:tcPr>
            <w:tcW w:w="3686" w:type="dxa"/>
            <w:vAlign w:val="center"/>
          </w:tcPr>
          <w:p w:rsidR="00672124" w:rsidRDefault="00223788"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223788">
              <w:rPr>
                <w:rFonts w:ascii="Times New Roman" w:eastAsia="黑体" w:hAnsi="Times New Roman" w:cs="Times New Roman"/>
                <w:color w:val="000000"/>
                <w:kern w:val="0"/>
                <w:sz w:val="15"/>
                <w:szCs w:val="15"/>
              </w:rPr>
              <w:t>2.</w:t>
            </w:r>
            <w:r w:rsidRPr="00223788">
              <w:rPr>
                <w:rFonts w:ascii="Times New Roman" w:eastAsia="黑体" w:hAnsi="Times New Roman" w:cs="Times New Roman"/>
                <w:color w:val="000000"/>
                <w:kern w:val="0"/>
                <w:sz w:val="15"/>
                <w:szCs w:val="15"/>
              </w:rPr>
              <w:t>获省科学技术杰出贡献奖</w:t>
            </w:r>
            <w:r w:rsidRPr="00223788">
              <w:rPr>
                <w:rFonts w:ascii="Times New Roman" w:eastAsia="黑体" w:hAnsi="Times New Roman" w:cs="Times New Roman"/>
                <w:color w:val="000000"/>
                <w:kern w:val="0"/>
                <w:sz w:val="15"/>
                <w:szCs w:val="15"/>
              </w:rPr>
              <w:t>;</w:t>
            </w:r>
          </w:p>
        </w:tc>
      </w:tr>
      <w:tr w:rsidR="00672124" w:rsidRPr="00BB2DAB" w:rsidTr="002A5AB1">
        <w:trPr>
          <w:trHeight w:val="558"/>
          <w:jc w:val="center"/>
        </w:trPr>
        <w:tc>
          <w:tcPr>
            <w:tcW w:w="279" w:type="dxa"/>
            <w:vMerge/>
            <w:shd w:val="clear" w:color="auto" w:fill="auto"/>
            <w:noWrap/>
            <w:vAlign w:val="center"/>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Merge/>
            <w:shd w:val="clear" w:color="auto" w:fill="auto"/>
            <w:noWrap/>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6" w:type="dxa"/>
            <w:vMerge/>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sidRPr="00FB586D">
              <w:rPr>
                <w:rFonts w:ascii="Times New Roman" w:eastAsia="黑体" w:hAnsi="Times New Roman" w:cs="Times New Roman"/>
                <w:bCs/>
                <w:color w:val="000000"/>
                <w:kern w:val="0"/>
                <w:sz w:val="15"/>
                <w:szCs w:val="15"/>
              </w:rPr>
              <w:t>IV</w:t>
            </w:r>
            <w:r w:rsidRPr="00FB586D">
              <w:rPr>
                <w:rFonts w:ascii="Times New Roman" w:eastAsia="黑体" w:hAnsi="Times New Roman" w:cs="Times New Roman"/>
                <w:bCs/>
                <w:color w:val="000000"/>
                <w:kern w:val="0"/>
                <w:sz w:val="15"/>
                <w:szCs w:val="15"/>
              </w:rPr>
              <w:t>类</w:t>
            </w:r>
          </w:p>
        </w:tc>
        <w:tc>
          <w:tcPr>
            <w:tcW w:w="382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3969" w:type="dxa"/>
            <w:vAlign w:val="center"/>
          </w:tcPr>
          <w:p w:rsidR="00672124" w:rsidRPr="00BB2DAB"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284"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141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3686"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hint="eastAsia"/>
                <w:color w:val="000000"/>
                <w:kern w:val="0"/>
                <w:sz w:val="15"/>
                <w:szCs w:val="15"/>
              </w:rPr>
              <w:t>在信息、金融、财会、贸易、旅游、法律、现代管理和社会工作等领域，为解决我省国民经济和社会发展的重大问题提供基础性、前瞻性、战略性科学理论依据，具有特殊贡献，获省部级及以上表彰或奖励的人员。</w:t>
            </w:r>
          </w:p>
        </w:tc>
      </w:tr>
      <w:tr w:rsidR="00672124" w:rsidRPr="00BB2DAB" w:rsidTr="002A5AB1">
        <w:trPr>
          <w:trHeight w:val="558"/>
          <w:jc w:val="center"/>
        </w:trPr>
        <w:tc>
          <w:tcPr>
            <w:tcW w:w="279" w:type="dxa"/>
            <w:vMerge/>
            <w:shd w:val="clear" w:color="auto" w:fill="auto"/>
            <w:noWrap/>
            <w:vAlign w:val="center"/>
          </w:tcPr>
          <w:p w:rsidR="00672124" w:rsidRPr="00BB2DAB" w:rsidRDefault="00672124" w:rsidP="007B782D">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Merge/>
            <w:shd w:val="clear" w:color="auto" w:fill="auto"/>
            <w:noWrap/>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6" w:type="dxa"/>
            <w:vMerge/>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hint="eastAsia"/>
                <w:bCs/>
                <w:color w:val="000000"/>
                <w:kern w:val="0"/>
                <w:sz w:val="15"/>
                <w:szCs w:val="15"/>
              </w:rPr>
            </w:pPr>
            <w:r w:rsidRPr="00FB586D">
              <w:rPr>
                <w:rFonts w:ascii="Times New Roman" w:eastAsia="黑体" w:hAnsi="Times New Roman" w:cs="Times New Roman"/>
                <w:bCs/>
                <w:color w:val="000000"/>
                <w:kern w:val="0"/>
                <w:sz w:val="15"/>
                <w:szCs w:val="15"/>
              </w:rPr>
              <w:t>V</w:t>
            </w:r>
            <w:r w:rsidRPr="00FB586D">
              <w:rPr>
                <w:rFonts w:ascii="Times New Roman" w:eastAsia="黑体" w:hAnsi="Times New Roman" w:cs="Times New Roman"/>
                <w:bCs/>
                <w:color w:val="000000"/>
                <w:kern w:val="0"/>
                <w:sz w:val="15"/>
                <w:szCs w:val="15"/>
              </w:rPr>
              <w:t>类</w:t>
            </w:r>
          </w:p>
        </w:tc>
        <w:tc>
          <w:tcPr>
            <w:tcW w:w="382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3969" w:type="dxa"/>
            <w:vAlign w:val="center"/>
          </w:tcPr>
          <w:p w:rsidR="00672124" w:rsidRPr="00BB2DAB"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284"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1417" w:type="dxa"/>
            <w:vAlign w:val="center"/>
          </w:tcPr>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p>
        </w:tc>
        <w:tc>
          <w:tcPr>
            <w:tcW w:w="3686" w:type="dxa"/>
            <w:vAlign w:val="center"/>
          </w:tcPr>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1.</w:t>
            </w:r>
            <w:r w:rsidRPr="00FB586D">
              <w:rPr>
                <w:rFonts w:ascii="Times New Roman" w:eastAsia="黑体" w:hAnsi="Times New Roman" w:cs="Times New Roman"/>
                <w:color w:val="000000"/>
                <w:kern w:val="0"/>
                <w:sz w:val="15"/>
                <w:szCs w:val="15"/>
              </w:rPr>
              <w:t>现行国家或行业标准的主要起草人；</w:t>
            </w:r>
          </w:p>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主持研发国家级重点新产品；</w:t>
            </w:r>
          </w:p>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3.</w:t>
            </w:r>
            <w:r w:rsidRPr="00FB586D">
              <w:rPr>
                <w:rFonts w:ascii="Times New Roman" w:eastAsia="黑体" w:hAnsi="Times New Roman" w:cs="Times New Roman"/>
                <w:color w:val="000000"/>
                <w:kern w:val="0"/>
                <w:sz w:val="15"/>
                <w:szCs w:val="15"/>
              </w:rPr>
              <w:t>在医药、兽药、农药、食品添加剂、饲料添加剂等行业主持研制的新产品取得准入许可；</w:t>
            </w:r>
          </w:p>
          <w:p w:rsidR="00672124" w:rsidRPr="00FB586D" w:rsidRDefault="00672124" w:rsidP="007E0B5F">
            <w:pPr>
              <w:widowControl/>
              <w:snapToGrid w:val="0"/>
              <w:ind w:leftChars="-50" w:left="-105" w:rightChars="-50" w:right="-105"/>
              <w:jc w:val="left"/>
              <w:rPr>
                <w:rFonts w:ascii="Times New Roman" w:eastAsia="黑体" w:hAnsi="Times New Roman" w:cs="Times New Roman"/>
                <w:color w:val="000000"/>
                <w:kern w:val="0"/>
                <w:sz w:val="15"/>
                <w:szCs w:val="15"/>
              </w:rPr>
            </w:pPr>
            <w:r w:rsidRPr="00FB586D">
              <w:rPr>
                <w:rFonts w:ascii="Times New Roman" w:eastAsia="黑体" w:hAnsi="Times New Roman" w:cs="Times New Roman"/>
                <w:color w:val="000000"/>
                <w:kern w:val="0"/>
                <w:sz w:val="15"/>
                <w:szCs w:val="15"/>
              </w:rPr>
              <w:t>4.</w:t>
            </w:r>
            <w:r w:rsidRPr="00FB586D">
              <w:rPr>
                <w:rFonts w:ascii="Times New Roman" w:eastAsia="黑体" w:hAnsi="Times New Roman" w:cs="Times New Roman"/>
                <w:color w:val="000000"/>
                <w:kern w:val="0"/>
                <w:sz w:val="15"/>
                <w:szCs w:val="15"/>
              </w:rPr>
              <w:t>国家审（鉴）定动植物新品种或</w:t>
            </w:r>
            <w:r w:rsidRPr="00FB586D">
              <w:rPr>
                <w:rFonts w:ascii="Times New Roman" w:eastAsia="黑体" w:hAnsi="Times New Roman" w:cs="Times New Roman"/>
                <w:color w:val="000000"/>
                <w:kern w:val="0"/>
                <w:sz w:val="15"/>
                <w:szCs w:val="15"/>
              </w:rPr>
              <w:t>2</w:t>
            </w:r>
            <w:r w:rsidRPr="00FB586D">
              <w:rPr>
                <w:rFonts w:ascii="Times New Roman" w:eastAsia="黑体" w:hAnsi="Times New Roman" w:cs="Times New Roman"/>
                <w:color w:val="000000"/>
                <w:kern w:val="0"/>
                <w:sz w:val="15"/>
                <w:szCs w:val="15"/>
              </w:rPr>
              <w:t>个以上省审（鉴）定植物新品种的主持人；</w:t>
            </w:r>
          </w:p>
          <w:p w:rsidR="00672124" w:rsidRDefault="00672124" w:rsidP="007E0B5F">
            <w:pPr>
              <w:widowControl/>
              <w:snapToGrid w:val="0"/>
              <w:ind w:leftChars="-50" w:left="-105" w:rightChars="-50" w:right="-105"/>
              <w:jc w:val="left"/>
              <w:rPr>
                <w:rFonts w:ascii="Times New Roman" w:eastAsia="黑体" w:hAnsi="Times New Roman" w:cs="Times New Roman" w:hint="eastAsia"/>
                <w:color w:val="000000"/>
                <w:kern w:val="0"/>
                <w:sz w:val="15"/>
                <w:szCs w:val="15"/>
              </w:rPr>
            </w:pPr>
            <w:r w:rsidRPr="00FB586D">
              <w:rPr>
                <w:rFonts w:ascii="Times New Roman" w:eastAsia="黑体" w:hAnsi="Times New Roman" w:cs="Times New Roman"/>
                <w:color w:val="000000"/>
                <w:kern w:val="0"/>
                <w:sz w:val="15"/>
                <w:szCs w:val="15"/>
              </w:rPr>
              <w:t>5.</w:t>
            </w:r>
            <w:r w:rsidRPr="00FB586D">
              <w:rPr>
                <w:rFonts w:ascii="Times New Roman" w:eastAsia="黑体" w:hAnsi="Times New Roman" w:cs="Times New Roman"/>
                <w:color w:val="000000"/>
                <w:kern w:val="0"/>
                <w:sz w:val="15"/>
                <w:szCs w:val="15"/>
              </w:rPr>
              <w:t>其他为经济社会发展、民生建设做出突出贡献，取得显著成果并获得省部级及以上表彰或奖励的人员。</w:t>
            </w:r>
          </w:p>
        </w:tc>
      </w:tr>
      <w:tr w:rsidR="00672124" w:rsidRPr="00BB2DAB" w:rsidTr="007B782D">
        <w:trPr>
          <w:trHeight w:val="638"/>
          <w:jc w:val="center"/>
        </w:trPr>
        <w:tc>
          <w:tcPr>
            <w:tcW w:w="279" w:type="dxa"/>
            <w:shd w:val="clear" w:color="auto" w:fill="auto"/>
            <w:noWrap/>
            <w:vAlign w:val="center"/>
            <w:hideMark/>
          </w:tcPr>
          <w:p w:rsidR="00672124" w:rsidRPr="00BB2DAB" w:rsidRDefault="00672124" w:rsidP="007B782D">
            <w:pPr>
              <w:widowControl/>
              <w:snapToGrid w:val="0"/>
              <w:ind w:leftChars="-50" w:left="-105" w:rightChars="-50" w:right="-105"/>
              <w:jc w:val="center"/>
              <w:rPr>
                <w:rFonts w:ascii="Times New Roman" w:eastAsia="宋体" w:hAnsi="Times New Roman" w:cs="Times New Roman"/>
                <w:color w:val="000000"/>
                <w:kern w:val="0"/>
                <w:sz w:val="20"/>
                <w:szCs w:val="20"/>
              </w:rPr>
            </w:pPr>
            <w:r w:rsidRPr="00BB2DAB">
              <w:rPr>
                <w:rFonts w:ascii="Times New Roman" w:eastAsia="宋体" w:hAnsi="Times New Roman" w:cs="Times New Roman" w:hint="eastAsia"/>
                <w:color w:val="000000"/>
                <w:kern w:val="0"/>
                <w:sz w:val="20"/>
                <w:szCs w:val="20"/>
              </w:rPr>
              <w:t>1</w:t>
            </w:r>
          </w:p>
        </w:tc>
        <w:tc>
          <w:tcPr>
            <w:tcW w:w="425" w:type="dxa"/>
            <w:shd w:val="clear" w:color="auto" w:fill="auto"/>
            <w:noWrap/>
            <w:vAlign w:val="center"/>
            <w:hideMark/>
          </w:tcPr>
          <w:p w:rsidR="00672124" w:rsidRPr="00BB2DAB" w:rsidRDefault="00672124" w:rsidP="007E0B5F">
            <w:pPr>
              <w:widowControl/>
              <w:snapToGrid w:val="0"/>
              <w:ind w:leftChars="-50" w:left="-105" w:rightChars="-50" w:right="-105"/>
              <w:jc w:val="center"/>
              <w:rPr>
                <w:rFonts w:ascii="Times New Roman" w:eastAsia="宋体" w:hAnsi="Times New Roman" w:cs="Times New Roman"/>
                <w:color w:val="000000"/>
                <w:kern w:val="0"/>
                <w:sz w:val="20"/>
                <w:szCs w:val="20"/>
              </w:rPr>
            </w:pPr>
            <w:r w:rsidRPr="00BB2DAB">
              <w:rPr>
                <w:rFonts w:ascii="Times New Roman" w:eastAsia="宋体" w:hAnsi="Times New Roman" w:cs="Times New Roman" w:hint="eastAsia"/>
                <w:color w:val="000000"/>
                <w:kern w:val="0"/>
                <w:sz w:val="20"/>
                <w:szCs w:val="20"/>
              </w:rPr>
              <w:t>张三</w:t>
            </w:r>
          </w:p>
        </w:tc>
        <w:tc>
          <w:tcPr>
            <w:tcW w:w="426" w:type="dxa"/>
            <w:vAlign w:val="center"/>
          </w:tcPr>
          <w:p w:rsidR="00672124" w:rsidRPr="00BB2DAB" w:rsidRDefault="00672124" w:rsidP="007E0B5F">
            <w:pPr>
              <w:widowControl/>
              <w:snapToGrid w:val="0"/>
              <w:ind w:leftChars="-50" w:left="-105" w:rightChars="-50" w:right="-105"/>
              <w:jc w:val="center"/>
              <w:rPr>
                <w:rFonts w:ascii="Times New Roman" w:eastAsia="黑体" w:hAnsi="Times New Roman" w:cs="Times New Roman"/>
                <w:color w:val="000000"/>
                <w:kern w:val="0"/>
                <w:sz w:val="15"/>
                <w:szCs w:val="15"/>
              </w:rPr>
            </w:pPr>
          </w:p>
        </w:tc>
        <w:tc>
          <w:tcPr>
            <w:tcW w:w="425" w:type="dxa"/>
            <w:vAlign w:val="center"/>
          </w:tcPr>
          <w:p w:rsidR="00672124" w:rsidRPr="00BB2DAB" w:rsidRDefault="00672124" w:rsidP="007E0B5F">
            <w:pPr>
              <w:widowControl/>
              <w:snapToGrid w:val="0"/>
              <w:ind w:leftChars="-50" w:left="-105" w:rightChars="-50" w:right="-105"/>
              <w:jc w:val="center"/>
              <w:rPr>
                <w:rFonts w:ascii="Times New Roman" w:eastAsia="宋体" w:hAnsi="Times New Roman" w:cs="Times New Roman"/>
                <w:color w:val="FF0000"/>
                <w:kern w:val="0"/>
                <w:sz w:val="20"/>
                <w:szCs w:val="20"/>
              </w:rPr>
            </w:pPr>
          </w:p>
        </w:tc>
        <w:tc>
          <w:tcPr>
            <w:tcW w:w="3827"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3969"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284"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1417"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3686"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r>
      <w:tr w:rsidR="00672124" w:rsidRPr="00BB2DAB" w:rsidTr="007B782D">
        <w:trPr>
          <w:trHeight w:val="548"/>
          <w:jc w:val="center"/>
        </w:trPr>
        <w:tc>
          <w:tcPr>
            <w:tcW w:w="279" w:type="dxa"/>
            <w:shd w:val="clear" w:color="auto" w:fill="auto"/>
            <w:noWrap/>
            <w:vAlign w:val="center"/>
            <w:hideMark/>
          </w:tcPr>
          <w:p w:rsidR="00672124" w:rsidRPr="00BB2DAB" w:rsidRDefault="00672124" w:rsidP="007B782D">
            <w:pPr>
              <w:widowControl/>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2</w:t>
            </w:r>
          </w:p>
        </w:tc>
        <w:tc>
          <w:tcPr>
            <w:tcW w:w="425" w:type="dxa"/>
            <w:shd w:val="clear" w:color="auto" w:fill="auto"/>
            <w:noWrap/>
            <w:vAlign w:val="center"/>
            <w:hideMark/>
          </w:tcPr>
          <w:p w:rsidR="00672124" w:rsidRPr="00BB2DAB" w:rsidRDefault="00672124" w:rsidP="007E0B5F">
            <w:pPr>
              <w:widowControl/>
              <w:snapToGrid w:val="0"/>
              <w:jc w:val="center"/>
              <w:rPr>
                <w:rFonts w:ascii="Times New Roman" w:eastAsia="宋体" w:hAnsi="Times New Roman" w:cs="Times New Roman"/>
                <w:color w:val="000000"/>
                <w:kern w:val="0"/>
                <w:sz w:val="20"/>
                <w:szCs w:val="20"/>
              </w:rPr>
            </w:pPr>
            <w:r w:rsidRPr="00BB2DAB">
              <w:rPr>
                <w:rFonts w:ascii="Times New Roman" w:eastAsia="宋体" w:hAnsi="Times New Roman" w:cs="Times New Roman"/>
                <w:color w:val="000000"/>
                <w:kern w:val="0"/>
                <w:sz w:val="20"/>
                <w:szCs w:val="20"/>
              </w:rPr>
              <w:t xml:space="preserve">　</w:t>
            </w:r>
          </w:p>
        </w:tc>
        <w:tc>
          <w:tcPr>
            <w:tcW w:w="426" w:type="dxa"/>
          </w:tcPr>
          <w:p w:rsidR="00672124" w:rsidRPr="00BB2DAB" w:rsidRDefault="00672124" w:rsidP="007E0B5F">
            <w:pPr>
              <w:widowControl/>
              <w:snapToGrid w:val="0"/>
              <w:rPr>
                <w:rFonts w:ascii="Times New Roman" w:eastAsia="黑体" w:hAnsi="Times New Roman" w:cs="Times New Roman"/>
                <w:color w:val="000000"/>
                <w:kern w:val="0"/>
                <w:sz w:val="15"/>
                <w:szCs w:val="15"/>
              </w:rPr>
            </w:pPr>
          </w:p>
        </w:tc>
        <w:tc>
          <w:tcPr>
            <w:tcW w:w="425"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3827"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3969"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284"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1417"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c>
          <w:tcPr>
            <w:tcW w:w="3686" w:type="dxa"/>
          </w:tcPr>
          <w:p w:rsidR="00672124" w:rsidRPr="00BB2DAB" w:rsidRDefault="00672124" w:rsidP="007E0B5F">
            <w:pPr>
              <w:widowControl/>
              <w:snapToGrid w:val="0"/>
              <w:jc w:val="left"/>
              <w:rPr>
                <w:rFonts w:ascii="Times New Roman" w:eastAsia="宋体" w:hAnsi="Times New Roman" w:cs="Times New Roman"/>
                <w:color w:val="FF0000"/>
                <w:kern w:val="0"/>
                <w:sz w:val="20"/>
                <w:szCs w:val="20"/>
              </w:rPr>
            </w:pPr>
          </w:p>
        </w:tc>
      </w:tr>
    </w:tbl>
    <w:p w:rsidR="002A5AB1" w:rsidRDefault="007E0B5F">
      <w:pPr>
        <w:rPr>
          <w:rFonts w:ascii="Times New Roman" w:eastAsia="宋体" w:hAnsi="Times New Roman" w:cs="Times New Roman"/>
          <w:b/>
          <w:bCs/>
          <w:color w:val="000000"/>
          <w:kern w:val="0"/>
          <w:sz w:val="15"/>
          <w:szCs w:val="15"/>
        </w:rPr>
      </w:pPr>
      <w:r w:rsidRPr="00BB2DAB">
        <w:rPr>
          <w:rFonts w:ascii="Times New Roman" w:eastAsia="宋体" w:hAnsi="Times New Roman" w:cs="Times New Roman"/>
          <w:b/>
          <w:bCs/>
          <w:color w:val="000000"/>
          <w:kern w:val="0"/>
          <w:sz w:val="15"/>
          <w:szCs w:val="15"/>
        </w:rPr>
        <w:t>备注：根据豫人社办函〔</w:t>
      </w:r>
      <w:r w:rsidRPr="00BB2DAB">
        <w:rPr>
          <w:rFonts w:ascii="Times New Roman" w:eastAsia="宋体" w:hAnsi="Times New Roman" w:cs="Times New Roman"/>
          <w:b/>
          <w:bCs/>
          <w:color w:val="000000"/>
          <w:kern w:val="0"/>
          <w:sz w:val="15"/>
          <w:szCs w:val="15"/>
        </w:rPr>
        <w:t>2020</w:t>
      </w:r>
      <w:r w:rsidRPr="00BB2DAB">
        <w:rPr>
          <w:rFonts w:ascii="Times New Roman" w:eastAsia="宋体" w:hAnsi="Times New Roman" w:cs="Times New Roman"/>
          <w:b/>
          <w:bCs/>
          <w:color w:val="000000"/>
          <w:kern w:val="0"/>
          <w:sz w:val="15"/>
          <w:szCs w:val="15"/>
        </w:rPr>
        <w:t>〕</w:t>
      </w:r>
      <w:r>
        <w:rPr>
          <w:rFonts w:ascii="Times New Roman" w:eastAsia="宋体" w:hAnsi="Times New Roman" w:cs="Times New Roman"/>
          <w:b/>
          <w:bCs/>
          <w:color w:val="000000"/>
          <w:kern w:val="0"/>
          <w:sz w:val="15"/>
          <w:szCs w:val="15"/>
        </w:rPr>
        <w:t>9</w:t>
      </w:r>
      <w:r w:rsidRPr="00BB2DAB">
        <w:rPr>
          <w:rFonts w:ascii="Times New Roman" w:eastAsia="宋体" w:hAnsi="Times New Roman" w:cs="Times New Roman"/>
          <w:b/>
          <w:bCs/>
          <w:color w:val="000000"/>
          <w:kern w:val="0"/>
          <w:sz w:val="15"/>
          <w:szCs w:val="15"/>
        </w:rPr>
        <w:t>2</w:t>
      </w:r>
      <w:r w:rsidRPr="00BB2DAB">
        <w:rPr>
          <w:rFonts w:ascii="Times New Roman" w:eastAsia="宋体" w:hAnsi="Times New Roman" w:cs="Times New Roman"/>
          <w:b/>
          <w:bCs/>
          <w:color w:val="000000"/>
          <w:kern w:val="0"/>
          <w:sz w:val="15"/>
          <w:szCs w:val="15"/>
        </w:rPr>
        <w:t>号文件要求，仅统计近五年</w:t>
      </w:r>
      <w:r w:rsidRPr="00BB2DAB">
        <w:rPr>
          <w:rFonts w:ascii="Times New Roman" w:eastAsia="宋体" w:hAnsi="Times New Roman" w:cs="Times New Roman"/>
          <w:b/>
          <w:bCs/>
          <w:color w:val="000000"/>
          <w:kern w:val="0"/>
          <w:sz w:val="15"/>
          <w:szCs w:val="15"/>
        </w:rPr>
        <w:t>(2015</w:t>
      </w:r>
      <w:r w:rsidRPr="00BB2DAB">
        <w:rPr>
          <w:rFonts w:ascii="Times New Roman" w:eastAsia="宋体" w:hAnsi="Times New Roman" w:cs="Times New Roman"/>
          <w:b/>
          <w:bCs/>
          <w:color w:val="000000"/>
          <w:kern w:val="0"/>
          <w:sz w:val="15"/>
          <w:szCs w:val="15"/>
        </w:rPr>
        <w:t>年以来</w:t>
      </w:r>
      <w:r w:rsidRPr="00BB2DAB">
        <w:rPr>
          <w:rFonts w:ascii="Times New Roman" w:eastAsia="宋体" w:hAnsi="Times New Roman" w:cs="Times New Roman"/>
          <w:b/>
          <w:bCs/>
          <w:color w:val="000000"/>
          <w:kern w:val="0"/>
          <w:sz w:val="15"/>
          <w:szCs w:val="15"/>
        </w:rPr>
        <w:t>)</w:t>
      </w:r>
      <w:r w:rsidRPr="00BB2DAB">
        <w:rPr>
          <w:rFonts w:ascii="Times New Roman" w:eastAsia="宋体" w:hAnsi="Times New Roman" w:cs="Times New Roman"/>
          <w:b/>
          <w:bCs/>
          <w:color w:val="000000"/>
          <w:kern w:val="0"/>
          <w:sz w:val="15"/>
          <w:szCs w:val="15"/>
        </w:rPr>
        <w:t>取得的业绩。</w:t>
      </w:r>
    </w:p>
    <w:p w:rsidR="002A5AB1" w:rsidRPr="002A5AB1" w:rsidRDefault="002A5AB1" w:rsidP="002A5AB1">
      <w:pPr>
        <w:snapToGrid w:val="0"/>
        <w:spacing w:line="0" w:lineRule="atLeast"/>
        <w:rPr>
          <w:rFonts w:ascii="仿宋" w:eastAsia="仿宋" w:hAnsi="仿宋" w:hint="eastAsia"/>
          <w:sz w:val="32"/>
          <w:szCs w:val="32"/>
        </w:rPr>
      </w:pPr>
      <w:r w:rsidRPr="002A5AB1">
        <w:rPr>
          <w:rFonts w:ascii="仿宋" w:eastAsia="仿宋" w:hAnsi="仿宋" w:hint="eastAsia"/>
          <w:sz w:val="32"/>
          <w:szCs w:val="32"/>
        </w:rPr>
        <w:t>领导</w:t>
      </w:r>
      <w:r w:rsidRPr="002A5AB1">
        <w:rPr>
          <w:rFonts w:ascii="仿宋" w:eastAsia="仿宋" w:hAnsi="仿宋"/>
          <w:sz w:val="32"/>
          <w:szCs w:val="32"/>
        </w:rPr>
        <w:t>签字：</w:t>
      </w:r>
    </w:p>
    <w:sectPr w:rsidR="002A5AB1" w:rsidRPr="002A5AB1" w:rsidSect="002A5AB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AB"/>
    <w:rsid w:val="00223788"/>
    <w:rsid w:val="002A5AB1"/>
    <w:rsid w:val="00672124"/>
    <w:rsid w:val="0069240C"/>
    <w:rsid w:val="007B782D"/>
    <w:rsid w:val="007E0B5F"/>
    <w:rsid w:val="00AA1980"/>
    <w:rsid w:val="00BB2DAB"/>
    <w:rsid w:val="00E97FA2"/>
    <w:rsid w:val="00FA0A2C"/>
    <w:rsid w:val="00FB586D"/>
    <w:rsid w:val="00FE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66A2"/>
  <w15:chartTrackingRefBased/>
  <w15:docId w15:val="{38261342-C33B-48E7-B433-B153F373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5F"/>
    <w:rPr>
      <w:sz w:val="18"/>
      <w:szCs w:val="18"/>
    </w:rPr>
  </w:style>
  <w:style w:type="character" w:customStyle="1" w:styleId="a4">
    <w:name w:val="批注框文本 字符"/>
    <w:basedOn w:val="a0"/>
    <w:link w:val="a3"/>
    <w:uiPriority w:val="99"/>
    <w:semiHidden/>
    <w:rsid w:val="007E0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Yinwuchina</dc:creator>
  <cp:keywords/>
  <dc:description/>
  <cp:lastModifiedBy>Yinwuchina</cp:lastModifiedBy>
  <cp:revision>3</cp:revision>
  <cp:lastPrinted>2020-07-07T00:41:00Z</cp:lastPrinted>
  <dcterms:created xsi:type="dcterms:W3CDTF">2020-07-06T08:18:00Z</dcterms:created>
  <dcterms:modified xsi:type="dcterms:W3CDTF">2020-07-08T01:09:00Z</dcterms:modified>
</cp:coreProperties>
</file>