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3BF58">
      <w:pPr>
        <w:widowControl/>
        <w:spacing w:line="64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附件3</w:t>
      </w:r>
    </w:p>
    <w:p w14:paraId="53D05F3F">
      <w:pPr>
        <w:snapToGrid w:val="0"/>
        <w:spacing w:line="640" w:lineRule="exact"/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度农业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主推技术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介绍材料</w:t>
      </w:r>
    </w:p>
    <w:p w14:paraId="7BE2CA47">
      <w:pPr>
        <w:spacing w:line="640" w:lineRule="exact"/>
        <w:jc w:val="center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模板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4676F031">
      <w:pPr>
        <w:snapToGrid w:val="0"/>
        <w:spacing w:line="640" w:lineRule="exact"/>
        <w:ind w:firstLine="560" w:firstLineChars="200"/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E95EF1">
      <w:pPr>
        <w:spacing w:line="64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技术名称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（能够体现技术核心要点）</w:t>
      </w:r>
    </w:p>
    <w:p w14:paraId="22EC26E8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摘要：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字以内，针对生产中的具体问题，采用的核心配套技术，达到的效果，推广应用的情况等。</w:t>
      </w:r>
    </w:p>
    <w:p w14:paraId="589D6693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  <w:r>
        <w:rPr>
          <w:rFonts w:hint="eastAsia"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字以内）</w:t>
      </w:r>
    </w:p>
    <w:p w14:paraId="2974FC81">
      <w:pPr>
        <w:snapToGrid w:val="0"/>
        <w:spacing w:line="640" w:lineRule="exact"/>
        <w:ind w:firstLine="643" w:firstLineChars="200"/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（一）基本情况</w:t>
      </w:r>
      <w:bookmarkStart w:id="0" w:name="_Hlk178440287"/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研发推广背景、技术要点及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解决的主要问题等）</w:t>
      </w:r>
      <w:bookmarkEnd w:id="0"/>
    </w:p>
    <w:p w14:paraId="0807B84F">
      <w:pPr>
        <w:snapToGrid w:val="0"/>
        <w:spacing w:line="640" w:lineRule="exact"/>
        <w:ind w:firstLine="640"/>
        <w:rPr>
          <w:rFonts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</w:t>
      </w: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近3年推广应用的范围、规模以及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现代农业科技试验示范基地的示范推广情况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2B366134">
      <w:pPr>
        <w:snapToGrid w:val="0"/>
        <w:spacing w:line="640" w:lineRule="exact"/>
        <w:ind w:firstLine="640"/>
        <w:rPr>
          <w:rFonts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（三）提质增效情况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（试验示范或推广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应用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过程中节约成本、提升品质、增加效益、保护耕地与生态环保等情况）</w:t>
      </w:r>
    </w:p>
    <w:p w14:paraId="603BCBB3">
      <w:pPr>
        <w:snapToGrid w:val="0"/>
        <w:spacing w:line="640" w:lineRule="exact"/>
        <w:ind w:firstLine="643" w:firstLineChars="200"/>
        <w:rPr>
          <w:rFonts w:ascii="Times New Roman" w:hAnsi="Times New Roman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（四）获奖情况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（以该技术为核心的成果获得的科技奖励情况）</w:t>
      </w:r>
    </w:p>
    <w:p w14:paraId="71027AA0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该技术入选××××年农业农村部主导品种主推技术，荣获××××年度全国农牧渔业丰收奖农业技术推广成果奖×等奖。</w:t>
      </w:r>
    </w:p>
    <w:p w14:paraId="07273BD9">
      <w:pPr>
        <w:snapToGrid w:val="0"/>
        <w:spacing w:line="64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二、技术要点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（核心技术及其配套技术主要内容，3000字以内）</w:t>
      </w:r>
    </w:p>
    <w:p w14:paraId="072FA0B8">
      <w:pPr>
        <w:snapToGrid w:val="0"/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（一）×××××</w:t>
      </w:r>
    </w:p>
    <w:p w14:paraId="49355EC0">
      <w:pPr>
        <w:snapToGrid w:val="0"/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（二）×××××</w:t>
      </w:r>
    </w:p>
    <w:p w14:paraId="1F80D686">
      <w:pPr>
        <w:snapToGrid w:val="0"/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（三）×××××</w:t>
      </w:r>
    </w:p>
    <w:p w14:paraId="2CB2A64D">
      <w:pPr>
        <w:adjustRightInd w:val="0"/>
        <w:snapToGrid w:val="0"/>
        <w:spacing w:line="640" w:lineRule="exact"/>
        <w:ind w:firstLine="64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（推广应用的主要区域）</w:t>
      </w:r>
    </w:p>
    <w:p w14:paraId="5CA2A6B9">
      <w:pPr>
        <w:adjustRightInd w:val="0"/>
        <w:snapToGrid w:val="0"/>
        <w:spacing w:line="640" w:lineRule="exact"/>
        <w:ind w:firstLine="64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（在技术推广应用过程中需特别注意的环节）</w:t>
      </w:r>
    </w:p>
    <w:p w14:paraId="66E2DD5F">
      <w:pPr>
        <w:snapToGrid w:val="0"/>
        <w:spacing w:line="64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  <w:bookmarkStart w:id="1" w:name="_Hlk178440578"/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（须与汇总表所填单位一致，必须列入参与技术推广的各级国家农技推广机构）</w:t>
      </w:r>
      <w:bookmarkEnd w:id="1"/>
    </w:p>
    <w:p w14:paraId="2853815F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1.单位名称</w:t>
      </w:r>
    </w:p>
    <w:p w14:paraId="2696D6A8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联系地址：×××××</w:t>
      </w:r>
    </w:p>
    <w:p w14:paraId="03B5A6E7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邮政编码：×××××</w:t>
      </w:r>
    </w:p>
    <w:p w14:paraId="6AD0A469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人：×××××</w:t>
      </w:r>
    </w:p>
    <w:p w14:paraId="61404EB2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联系电话：×××××</w:t>
      </w:r>
    </w:p>
    <w:p w14:paraId="7B17FAEC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电子邮箱：×××××</w:t>
      </w:r>
    </w:p>
    <w:p w14:paraId="62021E07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2.单位名称</w:t>
      </w:r>
    </w:p>
    <w:p w14:paraId="0646DAC6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联系地址：×××××</w:t>
      </w:r>
    </w:p>
    <w:p w14:paraId="67438471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邮政编码：×××××</w:t>
      </w:r>
    </w:p>
    <w:p w14:paraId="243CCAD4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人：×××××</w:t>
      </w:r>
    </w:p>
    <w:p w14:paraId="4B3DF072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联系电话：×××××</w:t>
      </w:r>
    </w:p>
    <w:p w14:paraId="223E1F8E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电子邮箱：×××××</w:t>
      </w:r>
    </w:p>
    <w:p w14:paraId="444D51C5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……</w:t>
      </w:r>
    </w:p>
    <w:p w14:paraId="6546BB78">
      <w:pPr>
        <w:adjustRightInd w:val="0"/>
        <w:snapToGrid w:val="0"/>
        <w:spacing w:line="640" w:lineRule="exact"/>
        <w:ind w:firstLine="56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一级标题用黑体三号字，二级标题用楷体GB2312三号字加粗，三级标题用仿宋GB2312四号字加粗，正文用仿宋GB2312四号字。</w:t>
      </w:r>
    </w:p>
    <w:p w14:paraId="0D1F70F2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9ABCF">
    <w:pPr>
      <w:pStyle w:val="2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2574290</wp:posOffset>
              </wp:positionH>
              <wp:positionV relativeFrom="paragraph">
                <wp:posOffset>-1270</wp:posOffset>
              </wp:positionV>
              <wp:extent cx="192405" cy="128270"/>
              <wp:effectExtent l="0" t="0" r="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505" cy="128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2E0AE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7pt;margin-top:-0.1pt;height:10.1pt;width:15.15pt;mso-position-horizontal-relative:margin;z-index:251659264;mso-width-relative:page;mso-height-relative:page;" filled="f" stroked="f" coordsize="21600,21600" o:gfxdata="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/0kJK1wAAAAgBAAAPAAAAAAAAAAEAIAAAACIAAABkcnMvZG93bnJldi54bWxQ&#10;SwECFAAUAAAACACHTuJAlokLljECAABV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592E0AE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098292654"/>
        <w:showingPlcHdr/>
      </w:sdtPr>
      <w:sdtEndPr>
        <w:rPr>
          <w:rFonts w:ascii="Times New Roman" w:hAnsi="Times New Roman" w:cs="Times New Roman"/>
        </w:rPr>
      </w:sdtEndPr>
      <w:sdtContent>
        <w:r>
          <w:t xml:space="preserve">     </w:t>
        </w:r>
      </w:sdtContent>
    </w:sdt>
  </w:p>
  <w:p w14:paraId="7260E6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6F"/>
    <w:rsid w:val="000C1AD4"/>
    <w:rsid w:val="00252342"/>
    <w:rsid w:val="00333E9D"/>
    <w:rsid w:val="003C536F"/>
    <w:rsid w:val="00415A12"/>
    <w:rsid w:val="0045517F"/>
    <w:rsid w:val="004B00CC"/>
    <w:rsid w:val="5F9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625</Characters>
  <Lines>4</Lines>
  <Paragraphs>1</Paragraphs>
  <TotalTime>1</TotalTime>
  <ScaleCrop>false</ScaleCrop>
  <LinksUpToDate>false</LinksUpToDate>
  <CharactersWithSpaces>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2024-09-29T06:26:00Z</dcterms:created>
  <dc:creator>A4883</dc:creator>
  <cp:lastModifiedBy>马政华</cp:lastModifiedBy>
  <dcterms:modified xsi:type="dcterms:W3CDTF">2024-10-17T09:42:37Z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EA346BC47C70453BA77B3260AF6C4135_13</vt:lpwstr>
  </property>
</Properties>
</file>